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99" w:rsidRDefault="00E8069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PhD students</w:t>
      </w:r>
    </w:p>
    <w:p w:rsidR="00E80699" w:rsidRDefault="00E80699" w:rsidP="00E80699"/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Ms. Drs. Jacqueline (J.G.L.) A-Tjak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Clinical Psychology UvA / PsyQ Zaandam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Acceptance and Commitment Therapy vs. Cognitive Therapy for the treatment of Major Depressive Disorder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5-1-2012 / 31-12-2018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Telephone: +31 (0)88 3572637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j.a-tjak@psyq.nl</w:t>
      </w:r>
    </w:p>
    <w:p w:rsidR="00E80699" w:rsidRP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Angelos (A.A.) Angelidis MSc</w:t>
      </w:r>
    </w:p>
    <w:p w:rsidR="00E80699" w:rsidRPr="00E80699" w:rsidRDefault="00E80699" w:rsidP="00E80699">
      <w:r w:rsidRPr="00E80699">
        <w:t>Clinical Psychology LEI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Anxiety and cognitive performance better insights and new treatments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N.A.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Telephone: +31 (0)71 5276457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a.angelidis@fsw.leidenuniv.nl</w:t>
      </w:r>
    </w:p>
    <w:p w:rsidR="00E80699" w:rsidRP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Retha (R.) Arjadi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 xml:space="preserve">The effectiveness of online behavioral activation based intervention led by lay health counselors for depressed patients in Indonesia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+31(0) 50 3636344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r.arjadi@rug.nl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Astrid (A.E.) Baljé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 / PsyQ department Anxiety disorders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Group schematherapy versus group cognitive behavioral therapy for social anxiety disorder with comorbid avoidant personality disorder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(0)88 3572998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astrid.balje@psyq.nl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Danielle (D.J.P.) Bartels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Health, Medical and Neuropsychology LEI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The role of expectancy learning in placebo and nocebo effects on itch and pain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N.A.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Telephone: +31 (0)71 5274337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d.bartels@fsw.leidenuniv.nl</w:t>
      </w:r>
    </w:p>
    <w:p w:rsidR="00E80699" w:rsidRP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Eline (E. B. ) Belmans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Breaking a bad mental habit in adolescent depression: Probing and countering negative self-thinking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21-8-2017 / 20-8-2021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(0)475 579873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eline.belmans@kuleuven.be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Lisa (L.J.M.) van den Berg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Clinical Psychology LEI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The role of neuronal emotional reactivity in the intergenerational transmission of abuse: a family study approach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N.A.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 xml:space="preserve">Telephone: +31 (0)71 5276676  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lastRenderedPageBreak/>
        <w:t>E-mail: l.j.m.van.den.berg@fsw.leidenuniv.nl</w:t>
      </w:r>
    </w:p>
    <w:p w:rsidR="00E80699" w:rsidRP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Nathan (N.) van den Bergh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Experimental Clinical and Health Psychology UGent</w:t>
      </w:r>
    </w:p>
    <w:p w:rsidR="00E80699" w:rsidRPr="00E80699" w:rsidRDefault="00E80699" w:rsidP="00E80699">
      <w:pPr>
        <w:rPr>
          <w:i/>
        </w:rPr>
      </w:pPr>
      <w:r w:rsidRPr="00E80699">
        <w:rPr>
          <w:i/>
        </w:rPr>
        <w:t>Cognitieve Controle Training als interventie voor piekeren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1-10-2016 / 31-8-2020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Telephone: +32 (0) 92 649414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nathan.vandenbergh@ugent.be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 w:rsidRPr="00E80699">
        <w:t xml:space="preserve">Ms. Tamara (T.L.F.) </w:t>
      </w:r>
      <w:r>
        <w:rPr>
          <w:lang w:val="en-US"/>
        </w:rPr>
        <w:t>De Beuf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Risk assessment and management in secured residential youth care: START:AV validation and application in treatment planning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1-7-2015 / 1-7-2019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(0)488 471013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T.DeBeuf@ogheldring.nl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Emma (E.) Biggs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Research Group Health Psychology KU Leuven / Maastricht University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Towards a neuro-cognitve model of fear-avoidance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emma.biggs@kuleuven.be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Joseph (J.S.) Blythe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1, focus fatigue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15-11-2017 / 14-11-2021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5273035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j.s.blythe@fsw.leidenuniv.nl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Marlies (M.E.) Brouwer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Clinical  Psychology UU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Stop or Go? Tapering antidepressants in pregnancy: a pragmatic multicenter RCT to investigate risk and benefits for mother and child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1-9-2014 / 31-8-2018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m.e.brouwer@amc.uva.nl</w:t>
      </w:r>
    </w:p>
    <w:p w:rsidR="00E80699" w:rsidRP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Suzanne (S.) Brugman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Cognitive predictors of future violent behaviour in antisocial offenders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3881249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suzanne.brugman@maastrichtuniversity.nl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Andreas (A.M.) Burger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Effects of vagus nerve stimulation on perseverative cognition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1-11-2014 / 31-10-2018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5272727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a.m.burger@fsw.leidenuniv.nl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lastRenderedPageBreak/>
        <w:t>Drs. Ken (K.) Ceulemans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Mood, stop-rules, and task performance in chronic pain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3881599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ken.ceulemans@maastrichtuniversity.nl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Anastasia (A.M.) Chalkia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Experimental amnesia for emotional memories in humans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7-12-2015 / 6-12-2019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329208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anastasia.chalkia@kuleuven.be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 w:rsidRPr="00E80699">
        <w:t xml:space="preserve">Dr. Dirk (H.J.T.M.) </w:t>
      </w:r>
      <w:r>
        <w:rPr>
          <w:lang w:val="en-US"/>
        </w:rPr>
        <w:t>Corstens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Healing Voices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3299780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d.corstens@riagg-maastricht.nl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Imke (I.) Courtois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Respiratory hypo-algesia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1-12-2014 / 30-11-2018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495780941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imke.courtois@kuleuven.be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Wouter (W.R. ) Cox MRes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and Psychonomics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Forgetting Trouble is the way to cure it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1-9-2016 / 30-8-2020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(0)6 18412904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w.r.cox@uva.nl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Anne (A.M.J.) Deckers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 / Virenze RIAGG Maastricht - Child and youth care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Social interaction in children with a pervasive developmental disorder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 xml:space="preserve">Telephone: +31 (0) 43-3299640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a.deckers@virenze.nl / anne.deckers@maastrichtuniversity.nl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Josefien (M.G.) Dedoncker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Psychiatry and Medical Psychology UGent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An investigation into the effects of combining neuromodulation and cognitive control therapy as a treatment for therapy-resistant depression.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1-1-2016 / 31-12-2019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(0)33 25894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josefien.dedoncker@ugent.be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Tycho (T.J.) Dekkers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lastRenderedPageBreak/>
        <w:t>Suboptimal decision making in adolescents with ADHD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1-9-2013 / 1-12-2019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(0)20 5256272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t.j.dekkers@uva.nl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Mathilde (M.E.) Descheemaeker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Using indirectly measured attitudes to predict alcohol use: The role of attitude accessibility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mathilde.descheemaeker@kuleuven.be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Denise (D.S.) van Deursen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Developmental Psychology UvA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Changing implicit cognitive processes in alcohol addiction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d.s.vandeursen@uva.nl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Jana (J.) Devos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Safe avoidance and Risky confrontation?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2-1-2017 / 31-12-2018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 472972778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jana.V. Devos@gmail.com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Evi-Anne (E.A.M. ) van Dis MSc</w:t>
      </w:r>
    </w:p>
    <w:p w:rsidR="00E80699" w:rsidRPr="00E80699" w:rsidRDefault="00E80699" w:rsidP="00E80699">
      <w:r w:rsidRPr="00E80699">
        <w:t>Clinical  Psychology UU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Optimizing exposure therapy for anxiety disorders to prevent relapse by changing the valence of fear-relevant stimuli</w:t>
      </w:r>
    </w:p>
    <w:p w:rsidR="00E80699" w:rsidRPr="00E80699" w:rsidRDefault="00E80699" w:rsidP="00E80699">
      <w:pPr>
        <w:rPr>
          <w:i/>
          <w:lang w:val="en-US"/>
        </w:rPr>
      </w:pP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1-6-2016 / 31-5-2020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Telephone: +31 (0) 302538640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e.a.m.vandis@uu.nl</w:t>
      </w:r>
    </w:p>
    <w:p w:rsidR="00E80699" w:rsidRP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Rozanne (R.J.M.) van Donkersgoed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Empathy in people with psychosis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(0)58 2932700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rozanne.donkersgoed@ggzfriesland.nl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Sascha Béla (S.B.) Duken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Clinical Psychology UvA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The rise and fall of emotional memory distorsions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1-11-2018 / 31-10-2021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s.b.duken@uva.nl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Drs. Eric (E.L.M.) Dumont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Contributions to research of cognitive behavioral treatment of pediatric food refusal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1-10-2015 / 30-9-2020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 65 1060165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edumont@seyscentra.nl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 w:rsidRPr="00E80699">
        <w:t xml:space="preserve">Ms. Drs. Hermien (H.J.) </w:t>
      </w:r>
      <w:r>
        <w:rPr>
          <w:lang w:val="en-US"/>
        </w:rPr>
        <w:t>Elgersma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 / Accare Drenthe/Overijssel, Centrum Eetstoornissen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Disrupting the rhythm of depression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(0)592 480803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h.j.elgersma@rug.nl / h.j.elgersma@accare.nl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James (W.B.) Elsey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Translating memory reconsolidation research into clinical applications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(0)20 5256716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j.w.b.elsey@uva.nl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Lien (L. ) Faelens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"You've been defriended": The influence of social media on self-esteem (in)stability and depression vulnerability"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1-10-2016 / 30-9-2020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(0)9 2646414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lien.faelens@ugent.be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Maaike (M.) Ferwerda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Tailored cognitive-behavioral E-health therapy for patients with rheumatoid arthritis: A randomized, controlled trial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5272727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maaike.ferwerda@radboudumc.nl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Lorraine (L.) Fliek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Cognitive bias in action: the role of confirmation bias in the development and maintenance of childhood anxiety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3881608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lorraine.fliek@maastrichtuniversity.nl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 w:rsidRPr="00E80699">
        <w:t xml:space="preserve">Ms. Sieske (H.M.J.) </w:t>
      </w:r>
      <w:r>
        <w:rPr>
          <w:lang w:val="en-US"/>
        </w:rPr>
        <w:t>Franssen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"Once you pop, you just can't stop": how mindset rules biology and makes you eat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1-1-2015 / 31-12-2018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3881612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sieske.franssen@maastrichtuniversity.nl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Minita (M.) Franzen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When Silence Isn't Golden: Examining Interpersonal Functioning in Bullying Victims</w:t>
      </w:r>
    </w:p>
    <w:p w:rsidR="00E80699" w:rsidRDefault="00E80699" w:rsidP="00E80699">
      <w:pPr>
        <w:rPr>
          <w:i/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1-9-2016 / 31-8-2020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(0)50 3636763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lastRenderedPageBreak/>
        <w:t>E-mail: m.franzen@rug.nl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Drs. Thomas (Th.) Fuller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Investigating the assessment, treatment and psychological mechanisms of tinnitus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1-10-2014 / 30-9-2018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3881594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thomas.fuller@maastrichtuniversity.nl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r w:rsidRPr="00E80699">
        <w:t>Ms. Femke (F.J.) Gazendam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Clinical Psychology UvA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Facing Anxiety: an innovative transdiagnostic approach to etiology and treatment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Term of employment: N.A.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Telephone: +31 (0)20 5258601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E-mail: f.j.gazendam@uva.nl</w:t>
      </w:r>
    </w:p>
    <w:p w:rsidR="00E80699" w:rsidRPr="00E80699" w:rsidRDefault="00E80699" w:rsidP="00E80699">
      <w:pPr>
        <w:rPr>
          <w:lang w:val="en-US"/>
        </w:rPr>
      </w:pP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Ms. Eveliina (E.A.A.) Glogan MSc</w:t>
      </w:r>
    </w:p>
    <w:p w:rsidR="00E80699" w:rsidRPr="00E80699" w:rsidRDefault="00E80699" w:rsidP="00E80699">
      <w:pPr>
        <w:rPr>
          <w:lang w:val="en-US"/>
        </w:rPr>
      </w:pPr>
      <w:r w:rsidRPr="00E80699">
        <w:rPr>
          <w:lang w:val="en-US"/>
        </w:rPr>
        <w:t>Department of Clinical Psychological Science UM</w:t>
      </w:r>
    </w:p>
    <w:p w:rsidR="00E80699" w:rsidRPr="00E80699" w:rsidRDefault="00E80699" w:rsidP="00E80699">
      <w:pPr>
        <w:rPr>
          <w:i/>
          <w:lang w:val="en-US"/>
        </w:rPr>
      </w:pPr>
      <w:r w:rsidRPr="00E80699">
        <w:rPr>
          <w:i/>
          <w:lang w:val="en-US"/>
        </w:rPr>
        <w:t>Understanding and challenging the spreading of pain-related avoidance behavior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+35 (0)840 1458852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eveliina.glogan@maastrichtuniversity.nl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Malvika (M.) Godara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Training attentional flexibility for emotional information to increase resilience in depressed patients: A neurocognitive approach.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1-11-2016 / 31-10-2020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 9 264 9414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malvika.godara@ugent.be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Kim (K.) Haesen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Not learning to respond or learning not to respond: behavioural, neurological land clinical tests of a theory of selective inhibition in cue competition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325813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kim.haesen@kuleuven.be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Bart (B.) Hartogsveld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Understanding why old habits die hard under stress; Examining the neural substrates of stress-induced habitual behavior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1-10-2016 / 30-9-2020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 43 3882468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bart.hartogsveld@maastrichtuniversity.nl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Dianne (D.) van der Heide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Unravelling the Impact of Emotional Maltreatment on the Developing Brain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1-2-2017 / 31-1-2022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d.van.der.heide@fsw.leidenuniv.nl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Janika (J.) Heitmann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 / Verslavingszorg Noord Nederland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Internet-based attentional bias modification training as add-on to regular treatment in alcohol or cannabis dependent outpatients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1-12-2015 / 30-11-2018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(0)6 30447103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j.heitmann@vnn.nl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Eline (E.H.M.J. ) Hendriks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Guilt and shame in young children &amp; adolescents and implications for development and psychopathology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16-2-2017 / 15-2-2021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 433 881512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eline.hendriks@maastrichtuniversity.nl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Christiaan (C.M.) Hoeboer MRes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Predictors, mediators and moderators of trauma-focused treatment of childhood-related posttraumatic stress disorder</w:t>
      </w:r>
    </w:p>
    <w:p w:rsidR="00E80699" w:rsidRDefault="00E80699" w:rsidP="00E80699">
      <w:pPr>
        <w:rPr>
          <w:i/>
          <w:lang w:val="en-US"/>
        </w:rPr>
      </w:pPr>
    </w:p>
    <w:p w:rsidR="00E80699" w:rsidRDefault="00E80699" w:rsidP="00E80699">
      <w:pPr>
        <w:rPr>
          <w:i/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1-3-2017 / 28-2-2020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c.m.hoeboer@gmail.com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Marlies (M.) den Hollander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 / Academic Hospital Maastricht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effectivity of Graded Exposure in vivo versus standardized physiotherapy in Complex Regional Pain Syndrome type 1 (CRPS-1) patients with pain related fear: a randomized clinical trial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3881481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marlies.denhollander@maastrichtuniversity.nl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Sanne (S.T.L. ) Houben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false memory effects of EMDR and imagery rescripting in the treatment of PTSD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1-1-2017 / 1-1-2021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433881927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sanne.houben@maastrichtuniversity.nl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Lisanne (L.E.A.M.) van Houtum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Unravelling the Impact of Emotional Maltreatment on the Developing Brain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1-2-2017 / 31-1-2022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l.a.e.m.van.houtum@fsw.leidenuniv.nl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Alfons (A.M.P.N.) van Impelen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Developing a test battery to detect symptom exaggeration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3881264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alfons.vanimpelen@maastrichtuniversity.nl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Loes (L.H.C.) Janssen 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Unravelling the Impact of Emotional Maltreatment on the Developing Brain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1-2-2017 / 31-1-2022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l.h.c.janssen@fsw.leidenuniv.nl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Iris (I.) Janssen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Tackling Binge Eating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1-6-2016 / 31-5-2020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3881599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iris.janssen@maastrichtuniversity.nl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ir. Rosanne (R.J.H.L.) Janssen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Intelligence versus artificial intelligence for predicting the effect of therapy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1-10-2010 / 30-9-2018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3881693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rosanne.janssen@maastrichtuniversity.nl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Rachel (R.) de Jong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How to face your fears? Optimizing exposure-based treatment of anxiety disorders in youth.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1-6-2016 / 31-5-2019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 50 3637607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r.de.jong@rug.nl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Steven (S.) de Jong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Metacognitive Reflection and Insight Therapy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(0)6 12663456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steven.de.jong@rug.nl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Nienke (N.C.) Jonker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Temptation and restraint: The role of reward and punishment sensitivity in disordered eating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1-9-2014 / 31-7-2018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(0)50 3636176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n.c.jonker@rug.nl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Isabel (I.L.) Kampmann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Computer Support for Social Anxiety Disorder Treatment at Home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(0)20 5257084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i.l.kampmann@uva.nl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Merve (M.) Karacaoglu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5272989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m.karacaoglu@fsw.leidenuniv.nl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Kai (K.) Karos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Hide your Pain: Pain expression, pain-related fear and pain experience in the face of social threat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 16 326003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kai.karos@kuleuven.be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Lilian (L.) Kloft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 xml:space="preserve">Acute and delayed effects of THC intoxication on false memories in a legal context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1-11-2016 / 31-10-2020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388590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l.kloft@maastrichtuniversity.nl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Leonie (L.J.) Kreuze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Anger in anxious children: Explaining comorbid oppositional behaviors in anxiety disordered children as responses to both threat and non-reward, maintained by parental behaviours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1-9-2015 / 31-8-2020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(0)50 3637601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l.j.kreuze@rug.nl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Elze (E.) Landkroon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 Psychology UU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 new approach to fear reduction by disrupting reconsolidation of threat memories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1-11-2016 / 1-11-2020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(0)30 2537553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e.landkroon@uu.nl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Anke (A.I.A.) Lemmens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Do not avoid, have no fear, extinction is near: Factors underlying approach-avoidance behaviour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1-1-2018 / 31-12-2021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3884047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anke.lemmens@maastrichtuniversity.nl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Jelle (J.W.R.) van Leusden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Training the Circadian Rhythm: Conditioning of the Cortisol Awakening Response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1-9-2016 / 30-8-2020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+(0)31 71 5276796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j.w.r.van.leusden@fsw.leidenuniv.nl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Yu (Y.L.) Liu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dynamic nature of attentional Bias for food in obesity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1-10-2017 / 30-9-2021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3884015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yu.liu@maastrichtuniversity.nl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Matheus (M.) Lourenco 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What for whom? Personalized cognitive behaviour therapy (CBT) treatment for patients with chronic bothersome tinnitus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1-11-2017 / 31-10-2020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(0)621 345592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matheus.lourenco@maastrichtuniversity.nl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Sanne (S.) van Luenen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Evaluation of an evidence-based, Internet-supported self-help program for people living with HIV suffering from mild to moderate depressive symptoms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5277957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s.van.luenen@fsw.leidenuniv.nl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Meriem (M.) Manaï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Empowering expectations for health and disease: Training the immune and endocrine system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1-9-2014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5273739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m.manai@fsw.leidenuniv.nl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Astrid (A.G.H.) Meesters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Psychological predictors and mechanisms underlying pain and recovery from pain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15-2-2015 / 15-2-2019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3881601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astrid.meesters@maastrichtuniversity.nl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Stefanie (S.H.) Meeuwis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Conditioning of immune responses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1-9-2014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5274077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s.h.meeuwis@fsw.leidenuniv.nl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Yvo (Y.M.C.) Meevissen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Optimism as a resiliency for chronic pain: pathways and intervention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3881236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yvo.meevissen@maastrichtuniversity.nl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Marieke (M.) van Meggelen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Institute of Psychology EUR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Virtual eCoaching and Storytelling technology for post-traumatic stress disorder treatment (VESP)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(0)10 4088689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m.vanmeggelen@fsw.eur.nl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Simone (S.) Meijer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1, focus pain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5272988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s.meijer@fsw.leidenuniv.nl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Hasse (H.) De Meyer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Associative learning processes in ADHD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1-9-2014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324011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hasse.demeyer@kuleuven.be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Nicole (N.D.) Montijn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 Psychology UU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 new approach to fear reduction by disrupting reconsolidation of threat memories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1-4-2017 / 31-3-2021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n.d.montijn@uu.nl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Selene (S.) Nasso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temporal dynamics of emotion regulation: The role of emotion sensitivity and anticipation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(0)9 2649105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selene.nasso@ugent.be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Elly (I.J.M.) Niesten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Bogus symptoms, hysterics, and mother Teresa: A cognitive Dissonance analysis of Feigning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3881758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elly.niesten@maastrichtuniversity.nl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Mae (M.D.) Nuijs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Context matters: Enhancing the Effects of Attentional Retraining and Cognitive Behavioural Therapy for Social Anxiety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1-12-2015 / 30-11-2019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 625690522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m.d.nuijs@uva.nl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Inka (I.) Papenfuss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Accepting the unknown: Uncertainty-related processes as mediating the effects of mindfulness on anxiety.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1-9-2017 / 31-8-2021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(0)6 27975369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i.papenfuss@rug.nl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Elien (E.K.) Pieters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integration of gamification techniques into attention training for anxiety and depression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1-10-2014 / 30-9-2018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(0)9 2648615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elien.pieters@ugent.be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Melanie (M.M.) van der Ploeg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Stress-related prolonged cardiovascular activity: the impact and changeability of stressful cognition without awareness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5273695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m.m.van.der.ploeg@fsw.leidenuniv.nl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Louise (L.) Vanden Poel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Autobiographical memory coherence, emotional processing and exposure treatment.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1-9-2017 / 31-8-2021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 16377188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louise.vandenpoel@kuleuven.be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Sandra (S.) Raabe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Emotion regulation in PTSD following early, chronic, interpersonal trauma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(0)20 5256811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s.raabe@uva.nl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Margit (M.I.) Ruissen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Performance monitoring in non-social and social contexts in social anaxiety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5273995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m.i.ruissen@fsw.leidenuniv.nl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Lemmy (L.) Schakel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effects of a psychological expectancy training directed at optimizing immune function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1-9-2015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5276802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l.schakel@fsw.leidenuniv.nl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Sara (S.) Scheveneels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Improving the generalization of extinction by manipulaiting attention and stimulus processing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22-9-2014 / 21-9-2018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323117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sara.scheveneels@kuleuven.be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Charlotte (C.C.) van Schie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Emotion regulation after social feedback in Borderline Personality disorder: underlying neural mechanisms and new methodological approaches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1-9-2013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5273917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c.c.van.schie@fsw.leidenuniv.nl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Eva (E.A.) Schmitz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missing factor in Math Anxiety, The role and modification of cognitive biases and executive functioning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1-3-2015 / 29-2-2020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(0)6-25690517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e.a.schmitz@uva.nl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Manuela (M.W.A.) Schols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 screening tool for risk of child abuse by frontline workers: development and pilot validation research of the Mini-Care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3881612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manuela.schols@maastrichtuniversity.nl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Carmen-Silvia (C.,S.) Sergiou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Institute of Psychology EUR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effectiveness of Transcranial Direct Current Stimulation (tDCS) as a new intervention to improve empathy and reduce violence in forensic substance abuse patients.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15-10-2017 / 15-4-2021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sergiou@essb.eur.nl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Aleksandrina (A.) Skvortsova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Conditioning the endocrine system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1-10-2014 / 30-9-2018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5272727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a.skvortsova@fsw.leidenuniv.nl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Rosanne (R.M.) Smits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Training immune function in juvenile idiopathic arthritis: A novel pharmacotherapeutic conditioning approach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1-6-2017 / 31-8-2021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5273739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r.m.smits@fsw.leidenuniv.nl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Leroy (L.) Snippe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Cognitive Bias Modification in Gambling disorder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l.snippe@uva.nl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Dana (D.M.E.) van Son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Anxiety and cognitive performance: better insights and new treatments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15-9-2014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5274048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d.m.e.van.son@fsw.leidenuniv.nl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Paula (P.) von Spreckelsen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Despicable me: Self-disgust as a novel approach to explain persistent body image concerns and dysfunctional eating.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1-9-2017 / 31-8-2021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p.von.spreckelsen@student.rug.nl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Laura (L.A.) Steenhuis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Psychotic experiences, social cognition and family social functioning in young adulthood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(0)50 3636825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l.a.steenhuis@rug.nl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Martijn (M.W.) van Teffelen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Computer- and therapist guided cognitive interventions for hostility: a blended e-mental health approach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1-4-2016 / 31-3-2019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3881249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martijn.vanteffelen@maastrichtuniversity.nl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Judith (J.) Tekampe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role of pre-cortisol treatment for stress exposure and stress management: an innovative approach for affecting psychoneurobiological stress responses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5275214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j.tekampe@fsw.leidenuniv.nl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Mia Athina (M.A.) Thomaidou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1, focus fatigue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15-11-2017 / 14-11-2021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5273008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a.m.thomaidou@fsw.leidenuniv.nl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Carola (C.A.) van Tilburg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 / GGZ Westelijk Noord Brabant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Group Cognitive Behavioral Therapy for self-referred violence perpetrators in an outpatient setting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(0)164 289110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carola.vantilburg@maastrichtuniversity.nl / c.vantilburg@ggzwnb.nl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Franca (F.M.C.L.) Tonnaer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 / FPC Rooyse Wissel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Dimensions of impulsivity and aggression in relation to (personality) psychopathology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(0)478 635200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f.tonnaer@maastrichtuniversity.nl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Juliane (J.) Traxler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"Pain by mistake: Investigating a link between error-monitoring and avoidance behavior in pain"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1-10-2017 / 31-8-2021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328168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juliane.traxler@kuleuven.be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Lauranne (L.) Vanaken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Autobiographical memory coherence, emotional processing and exposure treatment.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1-9-2017 / 31-8-2021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 xml:space="preserve">Telephone: +32 (0) 472351881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lauranne.vanaken@kuleuven.be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Elien (E.V.) Vanderveren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 xml:space="preserve">Narratieve coherentie in relatie tot geheugenspecificiteit, psychologisch welzijn, internaliserende symptomen en ruminatie.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1-10-2016 / 30-9-2020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 16379349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elien.vanderveren@kuleuven.be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Suzanne (S.C.) van Veen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 Psychology UU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EMDR treatment of Posttraumatic Stress Disorder: explaining and optimizing a mental health care intervention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1-9-2013 / 31-8-2018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(0)30 2531197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s.c.vanveen@uu.nl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Ilse (I.) Verveer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Institute of Psychology EUR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Bridging the gap between neurocognitive insights and the addiction clinic: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 tDCS and EMA study’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1-1-2016 / 1-1-2020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 10 4089588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verveer@fsw.eur.nl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Christine (C.M.) van Vliet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Research Group Health Psychology KU Leuven / Maastricht University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Paradoxical effects of avoiding pain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1-10-2015 / 30-9-2018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374249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christine.vanvliet@kuleuven.be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Sjoertje (S.) Vos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treatment of anxiety disorders with cognitive behavioural therapy: results from the Academic Community Mental Health Centre Maastricht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3881614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sjoertje.vos@maastrichtuniversity.nl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Bertine (B.) de Vries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 xml:space="preserve">Beat Victmization: psychomotoric assertiveness training for people with a psychotic disorder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50 3637779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b.de.vries@rug.nl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Jane (J.) Wang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Mechanisms and behavioural consequences of non-believed memories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1-11-2014 / 31-10-2018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3881613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jane.wang@maastrichtuniversity.nl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Si (S.) Wen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Web-based action tendencies re-training, self-control practicing, and response inhibition training for smoking cessation in Chinese populations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15-9-2014 / 14-9-2018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(0)20 5256792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s.wen@uva.nl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Pim (P.) Wetzelaer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Group Schema Therapy for Borderline Personality Disorder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(0)43 3882488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pim.wetzelaer@maastrichtuniversity.nl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Mirjam (M.C.M.) Wever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Unravelling the Impact of Emotional Maltreatment on the Developing Brain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1-2-2017 / 31-1-2022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m.c.m.wever@fsw.leidenuniv.nl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Carlijn (C.J.M.) Wibbelink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Clinical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A multi-site randomized controlled trial comparing Schema Therapy and Mentalization Based Treatment for borderline personality disorder: A framework for the study of (differential) change processes and the empirical search for treatment selection criteria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15-6-2015 / 14-6-2021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 xml:space="preserve">Telephone: +31 (0)6 256 904 91 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c.j.m.wibbelink@uva.nl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Drs. Maartje (M.) Witlox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Clinical 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eHealth for Anxiety in the Eldery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1-1-2017 / 1-1-2021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m.witlox@fsw.leidenuniv.nl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Andrea (P.A.) Wolf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Cannabis addiction in adolescents: retraining of dysfunctional automatic processes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N.A.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(0)20 5255672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p.a.wolf@uva.nl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Fabian (F.) Wolters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1, focus fatigue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+31 (0)71 5272993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f.wolters@fsw.leidenuniv.nlk</w:t>
      </w:r>
    </w:p>
    <w:p w:rsidR="00E80699" w:rsidRDefault="00E80699" w:rsidP="00E80699">
      <w:pPr>
        <w:rPr>
          <w:lang w:val="en-US"/>
        </w:rPr>
      </w:pPr>
    </w:p>
    <w:p w:rsidR="00E80699" w:rsidRDefault="00E80699" w:rsidP="00E80699">
      <w:pPr>
        <w:rPr>
          <w:lang w:val="en-US"/>
        </w:rPr>
      </w:pPr>
      <w:r>
        <w:rPr>
          <w:lang w:val="en-US"/>
        </w:rPr>
        <w:t>Ms. Ann-Kathrin (A.-K.) Zenses MSc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E80699" w:rsidRDefault="00E80699" w:rsidP="00E80699">
      <w:pPr>
        <w:rPr>
          <w:i/>
          <w:lang w:val="en-US"/>
        </w:rPr>
      </w:pPr>
      <w:r>
        <w:rPr>
          <w:i/>
          <w:lang w:val="en-US"/>
        </w:rPr>
        <w:t>Hypnos' healing powers: The role of sleep in fear generalization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Term of employment: 1-9-2015 / 31-8-2019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Telephone: +32 (0)16 374488</w:t>
      </w:r>
    </w:p>
    <w:p w:rsidR="00E80699" w:rsidRDefault="00E80699" w:rsidP="00E80699">
      <w:pPr>
        <w:rPr>
          <w:lang w:val="en-US"/>
        </w:rPr>
      </w:pPr>
      <w:r>
        <w:rPr>
          <w:lang w:val="en-US"/>
        </w:rPr>
        <w:t>E-mail: annkathrin.zenses@kuleuven.be</w:t>
      </w:r>
    </w:p>
    <w:p w:rsidR="00E80699" w:rsidRDefault="00E80699" w:rsidP="00E80699">
      <w:pPr>
        <w:rPr>
          <w:lang w:val="en-US"/>
        </w:rPr>
      </w:pPr>
    </w:p>
    <w:p w:rsidR="00E80699" w:rsidRPr="00E80699" w:rsidRDefault="00E80699" w:rsidP="00E80699">
      <w:pPr>
        <w:rPr>
          <w:lang w:val="en-US"/>
        </w:rPr>
      </w:pPr>
    </w:p>
    <w:sectPr w:rsidR="00E80699" w:rsidRPr="00E8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46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99" w:rsidRDefault="00E80699">
      <w:r>
        <w:separator/>
      </w:r>
    </w:p>
  </w:endnote>
  <w:endnote w:type="continuationSeparator" w:id="0">
    <w:p w:rsidR="00E80699" w:rsidRDefault="00E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DA059D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E80699">
      <w:rPr>
        <w:rStyle w:val="PageNumber"/>
        <w:i/>
        <w:iCs/>
        <w:noProof/>
        <w:sz w:val="16"/>
      </w:rPr>
      <w:t>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E80699">
      <w:rPr>
        <w:rStyle w:val="PageNumber"/>
        <w:i/>
        <w:iCs/>
        <w:noProof/>
        <w:sz w:val="16"/>
      </w:rPr>
      <w:t>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E80699">
      <w:rPr>
        <w:rStyle w:val="PageNumber"/>
        <w:i/>
        <w:iCs/>
        <w:noProof/>
        <w:sz w:val="16"/>
      </w:rPr>
      <w:t>14-6-2018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99" w:rsidRDefault="00E80699">
      <w:r>
        <w:separator/>
      </w:r>
    </w:p>
  </w:footnote>
  <w:footnote w:type="continuationSeparator" w:id="0">
    <w:p w:rsidR="00E80699" w:rsidRDefault="00E8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E80699">
    <w:pPr>
      <w:pStyle w:val="Header"/>
    </w:pPr>
    <w:r>
      <w:rPr>
        <w:noProof/>
        <w:lang w:val="en-US"/>
      </w:rPr>
      <w:drawing>
        <wp:inline distT="0" distB="0" distL="0" distR="0">
          <wp:extent cx="5756910" cy="1605915"/>
          <wp:effectExtent l="0" t="0" r="0" b="0"/>
          <wp:docPr id="1" name="Picture 1" descr="Logo-r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99"/>
    <w:rsid w:val="000578F5"/>
    <w:rsid w:val="00DA059D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1</TotalTime>
  <Pages>6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OZSchoolEPP</dc:creator>
  <cp:lastModifiedBy>OZSchoolEPP</cp:lastModifiedBy>
  <cp:revision>1</cp:revision>
  <dcterms:created xsi:type="dcterms:W3CDTF">2018-06-14T08:40:00Z</dcterms:created>
  <dcterms:modified xsi:type="dcterms:W3CDTF">2018-06-14T08:41:00Z</dcterms:modified>
</cp:coreProperties>
</file>